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3909" w14:textId="77777777" w:rsidR="0040043A" w:rsidRPr="00F30A8C" w:rsidRDefault="0040043A" w:rsidP="00A24A24">
      <w:pPr>
        <w:rPr>
          <w:rFonts w:ascii="Calibri" w:hAnsi="Calibri"/>
          <w:b/>
          <w:sz w:val="16"/>
        </w:rPr>
      </w:pPr>
    </w:p>
    <w:p w14:paraId="11A9C92B" w14:textId="77777777"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 xml:space="preserve">edlemsansökan för </w:t>
      </w:r>
      <w:r w:rsidR="00AC4143">
        <w:rPr>
          <w:rFonts w:ascii="Calibri" w:hAnsi="Calibri"/>
          <w:b/>
          <w:sz w:val="28"/>
        </w:rPr>
        <w:t>Swepump</w:t>
      </w:r>
    </w:p>
    <w:p w14:paraId="39972142" w14:textId="77777777"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14:paraId="75E3B904" w14:textId="77777777"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14:paraId="3C3DB8B4" w14:textId="77777777"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26E39ABF" w14:textId="77777777"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14:paraId="04B46490" w14:textId="77777777"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17828D41" w14:textId="77777777"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14:paraId="0671BF26" w14:textId="77777777"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14:paraId="54BEC1B0" w14:textId="77777777" w:rsidR="0040043A" w:rsidRPr="001B0CBC" w:rsidRDefault="0040043A" w:rsidP="00A24A24">
      <w:pPr>
        <w:rPr>
          <w:rFonts w:ascii="Calibri" w:hAnsi="Calibri"/>
          <w:sz w:val="8"/>
        </w:rPr>
      </w:pPr>
    </w:p>
    <w:p w14:paraId="35194F36" w14:textId="4745ED63" w:rsidR="00AC4143" w:rsidRDefault="00AC4143" w:rsidP="00AC4143">
      <w:pPr>
        <w:spacing w:after="0"/>
        <w:rPr>
          <w:rFonts w:ascii="Calibri" w:hAnsi="Calibri"/>
        </w:rPr>
      </w:pPr>
      <w:r w:rsidRPr="00AC4143">
        <w:rPr>
          <w:rFonts w:ascii="Calibri" w:hAnsi="Calibri"/>
          <w:bCs/>
        </w:rPr>
        <w:t>Omsättning (msek)</w:t>
      </w:r>
      <w:r>
        <w:rPr>
          <w:rFonts w:ascii="Calibri" w:hAnsi="Calibri"/>
          <w:bCs/>
        </w:rPr>
        <w:t xml:space="preserve"> </w:t>
      </w:r>
      <w:r w:rsidR="00441DD1">
        <w:rPr>
          <w:rFonts w:ascii="Calibri" w:hAnsi="Calibri"/>
          <w:bCs/>
        </w:rPr>
        <w:t xml:space="preserve">inom pumpområdet </w:t>
      </w:r>
      <w:r>
        <w:rPr>
          <w:rFonts w:ascii="Calibri" w:hAnsi="Calibri"/>
          <w:bCs/>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p>
    <w:p w14:paraId="27008F07" w14:textId="77777777" w:rsidR="00AC4143" w:rsidRPr="00AC4143" w:rsidRDefault="00AC4143" w:rsidP="00AC4143">
      <w:pPr>
        <w:spacing w:after="0"/>
        <w:rPr>
          <w:rFonts w:ascii="Calibri" w:hAnsi="Calibri"/>
          <w:bCs/>
          <w:sz w:val="20"/>
        </w:rPr>
      </w:pPr>
      <w:r w:rsidRPr="00AC4143">
        <w:rPr>
          <w:rFonts w:ascii="Calibri" w:hAnsi="Calibri"/>
          <w:bCs/>
          <w:sz w:val="20"/>
        </w:rPr>
        <w:t>(för beräkning av service- och medlemsavgiften)</w:t>
      </w:r>
    </w:p>
    <w:p w14:paraId="5B7BD329" w14:textId="77777777" w:rsidR="00AC4143" w:rsidRDefault="00AC4143" w:rsidP="00A24A24">
      <w:pPr>
        <w:rPr>
          <w:rFonts w:ascii="Calibri" w:hAnsi="Calibri"/>
        </w:rPr>
      </w:pPr>
    </w:p>
    <w:p w14:paraId="3860C102" w14:textId="06CEAE0D" w:rsidR="0040043A" w:rsidRDefault="0040043A" w:rsidP="00A24A24">
      <w:pPr>
        <w:rPr>
          <w:rFonts w:ascii="Calibri" w:hAnsi="Calibri"/>
          <w:i/>
        </w:rPr>
      </w:pPr>
      <w:r>
        <w:rPr>
          <w:rFonts w:ascii="Calibri" w:hAnsi="Calibri"/>
        </w:rPr>
        <w:t xml:space="preserve">Faktureringsadress (om annan än postadress) </w:t>
      </w:r>
    </w:p>
    <w:p w14:paraId="72D93FE4" w14:textId="77777777" w:rsidR="00321993" w:rsidRDefault="00321993" w:rsidP="00A24A24">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14:paraId="137509B0" w14:textId="77777777"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14:paraId="0C016228" w14:textId="77777777" w:rsidR="00AC4143" w:rsidRPr="0040043A" w:rsidRDefault="00AC4143" w:rsidP="00A24A24">
      <w:pPr>
        <w:rPr>
          <w:rFonts w:ascii="Calibri" w:hAnsi="Calibri"/>
          <w:i/>
        </w:rPr>
      </w:pPr>
    </w:p>
    <w:p w14:paraId="2C1F5B5E" w14:textId="141AA58C" w:rsidR="0040043A" w:rsidRDefault="0040043A" w:rsidP="0040043A">
      <w:pPr>
        <w:rPr>
          <w:rFonts w:ascii="Calibri" w:hAnsi="Calibri"/>
          <w:i/>
        </w:rPr>
      </w:pPr>
      <w:r>
        <w:rPr>
          <w:rFonts w:ascii="Calibri" w:hAnsi="Calibri"/>
        </w:rPr>
        <w:t xml:space="preserve">Mailadress för fakturering </w:t>
      </w:r>
      <w:r w:rsidR="006F5476">
        <w:rPr>
          <w:rFonts w:ascii="Calibri" w:hAnsi="Calibri"/>
        </w:rPr>
        <w:t>av pdf-faktura</w:t>
      </w:r>
      <w:r w:rsidR="006F5476">
        <w:rPr>
          <w:rFonts w:ascii="Calibri" w:hAnsi="Calibri"/>
        </w:rPr>
        <w:tab/>
      </w:r>
      <w:r w:rsidR="00422F3D">
        <w:rPr>
          <w:rFonts w:ascii="Calibri" w:hAnsi="Calibri"/>
          <w:i/>
        </w:rPr>
        <w:t>………………………………………………………………</w:t>
      </w:r>
      <w:r w:rsidR="006F5476">
        <w:rPr>
          <w:rFonts w:ascii="Calibri" w:hAnsi="Calibri"/>
          <w:i/>
        </w:rPr>
        <w:t>……</w:t>
      </w:r>
      <w:proofErr w:type="gramStart"/>
      <w:r w:rsidR="006F5476">
        <w:rPr>
          <w:rFonts w:ascii="Calibri" w:hAnsi="Calibri"/>
          <w:i/>
        </w:rPr>
        <w:t>…….</w:t>
      </w:r>
      <w:proofErr w:type="gramEnd"/>
      <w:r w:rsidR="00422F3D">
        <w:rPr>
          <w:rFonts w:ascii="Calibri" w:hAnsi="Calibri"/>
          <w:i/>
        </w:rPr>
        <w:t>………</w:t>
      </w:r>
    </w:p>
    <w:p w14:paraId="4A00FFE3" w14:textId="77777777" w:rsidR="00AC4143" w:rsidRPr="00AC4143" w:rsidRDefault="00AC4143" w:rsidP="00AC4143">
      <w:pPr>
        <w:spacing w:after="0"/>
        <w:rPr>
          <w:rFonts w:ascii="Calibri" w:hAnsi="Calibri"/>
          <w:bCs/>
        </w:rPr>
      </w:pPr>
      <w:r w:rsidRPr="00AC4143">
        <w:rPr>
          <w:rFonts w:ascii="Calibri" w:hAnsi="Calibri"/>
          <w:bCs/>
        </w:rPr>
        <w:t>Skäl till intresse för medlemskap</w:t>
      </w:r>
      <w:r w:rsidRPr="00AC4143">
        <w:rPr>
          <w:rFonts w:ascii="Calibri" w:hAnsi="Calibri"/>
          <w:bCs/>
        </w:rPr>
        <w:br/>
      </w:r>
    </w:p>
    <w:p w14:paraId="23658008" w14:textId="77777777"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14:paraId="07ED8136" w14:textId="77777777"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14:paraId="3D82A0FA" w14:textId="77777777" w:rsidR="00AC4143" w:rsidRPr="0040043A" w:rsidRDefault="00AC4143" w:rsidP="00AC4143">
      <w:pPr>
        <w:rPr>
          <w:rFonts w:ascii="Calibri" w:hAnsi="Calibri"/>
          <w:i/>
        </w:rPr>
      </w:pP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14:paraId="0F8380CF" w14:textId="77777777" w:rsidTr="004F5C22">
        <w:trPr>
          <w:trHeight w:val="303"/>
        </w:trPr>
        <w:tc>
          <w:tcPr>
            <w:tcW w:w="4834" w:type="dxa"/>
            <w:vMerge w:val="restart"/>
            <w:tcBorders>
              <w:right w:val="single" w:sz="4" w:space="0" w:color="auto"/>
            </w:tcBorders>
            <w:shd w:val="clear" w:color="auto" w:fill="auto"/>
            <w:vAlign w:val="center"/>
            <w:hideMark/>
          </w:tcPr>
          <w:p w14:paraId="57665EAD"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14:paraId="0D4AF41C"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14:paraId="1DEDA3EB"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42F1463D"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3D205F1D" w14:textId="77777777" w:rsidR="0068073B" w:rsidRPr="0040043A" w:rsidRDefault="0068073B" w:rsidP="004F5C22">
            <w:pPr>
              <w:spacing w:after="0"/>
              <w:rPr>
                <w:rFonts w:ascii="Calibri" w:hAnsi="Calibri" w:cs="Arial"/>
                <w:color w:val="000000"/>
              </w:rPr>
            </w:pPr>
          </w:p>
        </w:tc>
      </w:tr>
      <w:tr w:rsidR="0068073B" w:rsidRPr="0040043A" w14:paraId="1F2FC73C" w14:textId="77777777"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14:paraId="40B633AE" w14:textId="77777777"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14:paraId="28E974BA"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14:paraId="7064DAA1"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06FAFD1A"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65CC79AD" w14:textId="77777777" w:rsidR="0068073B" w:rsidRPr="0040043A" w:rsidRDefault="0068073B" w:rsidP="004F5C22">
            <w:pPr>
              <w:spacing w:after="0"/>
              <w:rPr>
                <w:rFonts w:ascii="Calibri" w:hAnsi="Calibri" w:cs="Arial"/>
                <w:color w:val="000000"/>
              </w:rPr>
            </w:pPr>
          </w:p>
        </w:tc>
      </w:tr>
      <w:tr w:rsidR="0068073B" w:rsidRPr="0040043A" w14:paraId="7EF6A9A6" w14:textId="77777777"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14:paraId="68244B32"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14:paraId="5365AEFB" w14:textId="77777777"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14:paraId="57B61376" w14:textId="77777777" w:rsidTr="004F5C22">
        <w:trPr>
          <w:trHeight w:val="314"/>
        </w:trPr>
        <w:tc>
          <w:tcPr>
            <w:tcW w:w="4834" w:type="dxa"/>
            <w:vMerge/>
            <w:tcBorders>
              <w:top w:val="single" w:sz="4" w:space="0" w:color="FFFFFF" w:themeColor="background1"/>
              <w:right w:val="single" w:sz="4" w:space="0" w:color="auto"/>
            </w:tcBorders>
            <w:vAlign w:val="center"/>
            <w:hideMark/>
          </w:tcPr>
          <w:p w14:paraId="57D736AC" w14:textId="77777777"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14:paraId="76593794" w14:textId="77777777" w:rsidR="0068073B" w:rsidRPr="0040043A" w:rsidRDefault="0068073B" w:rsidP="004F5C22">
            <w:pPr>
              <w:spacing w:after="0"/>
              <w:rPr>
                <w:rFonts w:ascii="Calibri" w:hAnsi="Calibri" w:cs="Arial"/>
                <w:color w:val="000000"/>
              </w:rPr>
            </w:pPr>
          </w:p>
        </w:tc>
      </w:tr>
    </w:tbl>
    <w:p w14:paraId="7F1588E1" w14:textId="77777777" w:rsidR="00654998" w:rsidRPr="00CE40E3" w:rsidRDefault="00654998" w:rsidP="00C113F5">
      <w:pPr>
        <w:rPr>
          <w:rFonts w:ascii="Calibri" w:hAnsi="Calibri"/>
          <w:b/>
          <w:sz w:val="6"/>
        </w:rPr>
      </w:pPr>
    </w:p>
    <w:p w14:paraId="783118F8" w14:textId="77777777" w:rsidR="00AC4143" w:rsidRDefault="00AC4143">
      <w:pPr>
        <w:spacing w:after="0"/>
        <w:rPr>
          <w:rFonts w:ascii="Calibri" w:hAnsi="Calibri"/>
          <w:b/>
        </w:rPr>
      </w:pPr>
      <w:r>
        <w:rPr>
          <w:rFonts w:ascii="Calibri" w:hAnsi="Calibri"/>
          <w:b/>
        </w:rPr>
        <w:br w:type="page"/>
      </w:r>
    </w:p>
    <w:p w14:paraId="0E97DE67" w14:textId="77777777" w:rsidR="00AC4143" w:rsidRDefault="00AC4143" w:rsidP="00C113F5">
      <w:pPr>
        <w:rPr>
          <w:rFonts w:ascii="Calibri" w:hAnsi="Calibri"/>
          <w:b/>
        </w:rPr>
      </w:pPr>
    </w:p>
    <w:p w14:paraId="733BD614" w14:textId="77777777" w:rsidR="00C113F5" w:rsidRPr="0040043A" w:rsidRDefault="00C113F5" w:rsidP="00C113F5">
      <w:pPr>
        <w:rPr>
          <w:rFonts w:ascii="Calibri" w:hAnsi="Calibri"/>
          <w:b/>
        </w:rPr>
      </w:pPr>
      <w:r w:rsidRPr="0040043A">
        <w:rPr>
          <w:rFonts w:ascii="Calibri" w:hAnsi="Calibri"/>
          <w:b/>
        </w:rPr>
        <w:t>Vänligen bocka i att ni godkänner följande:</w:t>
      </w:r>
    </w:p>
    <w:p w14:paraId="5990B41A" w14:textId="48EFF936" w:rsidR="00C113F5" w:rsidRPr="004629E0" w:rsidRDefault="00C113F5" w:rsidP="00AC414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AC4143">
        <w:rPr>
          <w:rFonts w:ascii="Calibri" w:hAnsi="Calibri"/>
          <w:sz w:val="21"/>
          <w:szCs w:val="21"/>
        </w:rPr>
        <w:t>Swepumps</w:t>
      </w:r>
      <w:r w:rsidRPr="004629E0">
        <w:rPr>
          <w:rFonts w:ascii="Calibri" w:hAnsi="Calibri"/>
          <w:sz w:val="21"/>
          <w:szCs w:val="21"/>
        </w:rPr>
        <w:t xml:space="preserve"> stadgar</w:t>
      </w:r>
      <w:r w:rsidR="00046D25">
        <w:rPr>
          <w:rFonts w:ascii="Calibri" w:hAnsi="Calibri"/>
          <w:sz w:val="21"/>
          <w:szCs w:val="21"/>
        </w:rPr>
        <w:t xml:space="preserve"> som finns här </w:t>
      </w:r>
      <w:r w:rsidR="0040043A" w:rsidRPr="004629E0">
        <w:rPr>
          <w:rFonts w:ascii="Calibri" w:hAnsi="Calibri"/>
          <w:sz w:val="21"/>
          <w:szCs w:val="21"/>
        </w:rPr>
        <w:t>–</w:t>
      </w:r>
      <w:r w:rsidRPr="004629E0">
        <w:rPr>
          <w:rFonts w:ascii="Calibri" w:hAnsi="Calibri"/>
          <w:sz w:val="21"/>
          <w:szCs w:val="21"/>
        </w:rPr>
        <w:t xml:space="preserve"> </w:t>
      </w:r>
      <w:hyperlink r:id="rId8" w:history="1">
        <w:r w:rsidR="00046D25" w:rsidRPr="00046D25">
          <w:rPr>
            <w:rStyle w:val="Hyperlnk"/>
            <w:rFonts w:ascii="Calibri" w:hAnsi="Calibri"/>
            <w:sz w:val="21"/>
            <w:szCs w:val="21"/>
          </w:rPr>
          <w:t>Stadgar</w:t>
        </w:r>
      </w:hyperlink>
      <w:r w:rsidR="00046D25">
        <w:rPr>
          <w:rFonts w:ascii="Calibri" w:hAnsi="Calibri"/>
          <w:sz w:val="21"/>
          <w:szCs w:val="21"/>
        </w:rPr>
        <w:t xml:space="preserve"> </w:t>
      </w:r>
    </w:p>
    <w:p w14:paraId="1F5A2695" w14:textId="77777777" w:rsidR="0040043A" w:rsidRPr="004629E0" w:rsidRDefault="0040043A" w:rsidP="0040043A">
      <w:pPr>
        <w:pStyle w:val="Liststycke"/>
        <w:rPr>
          <w:rFonts w:ascii="Calibri" w:hAnsi="Calibri"/>
          <w:sz w:val="21"/>
          <w:szCs w:val="21"/>
        </w:rPr>
      </w:pPr>
    </w:p>
    <w:p w14:paraId="6086F380" w14:textId="77777777"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14:anchorId="09BEDFA2" wp14:editId="7A95F010">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Härmed godkänner vi den Cod</w:t>
      </w:r>
      <w:r w:rsidR="00920C05" w:rsidRPr="00422F3D">
        <w:rPr>
          <w:rFonts w:ascii="Calibri" w:hAnsi="Calibri"/>
          <w:sz w:val="21"/>
          <w:szCs w:val="21"/>
        </w:rPr>
        <w:t>e</w:t>
      </w:r>
      <w:r w:rsidR="00894277" w:rsidRPr="00422F3D">
        <w:rPr>
          <w:rFonts w:ascii="Calibri" w:hAnsi="Calibri"/>
          <w:sz w:val="21"/>
          <w:szCs w:val="21"/>
        </w:rPr>
        <w:t xml:space="preserve"> of Conduct </w:t>
      </w:r>
      <w:r w:rsidR="00AC4143">
        <w:rPr>
          <w:rFonts w:ascii="Calibri" w:hAnsi="Calibri"/>
          <w:sz w:val="21"/>
          <w:szCs w:val="21"/>
        </w:rPr>
        <w:t>Swepump</w:t>
      </w:r>
      <w:r w:rsidR="00321993" w:rsidRPr="00422F3D">
        <w:rPr>
          <w:rFonts w:ascii="Calibri" w:hAnsi="Calibri"/>
          <w:sz w:val="21"/>
          <w:szCs w:val="21"/>
        </w:rPr>
        <w:t xml:space="preserve">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094236" w:rsidRPr="00685C47">
          <w:rPr>
            <w:rStyle w:val="Hyperlnk"/>
            <w:rFonts w:ascii="Calibri" w:hAnsi="Calibri"/>
            <w:sz w:val="21"/>
            <w:szCs w:val="21"/>
          </w:rPr>
          <w:t>https://www.swepump.org/om/code-of-conduct/</w:t>
        </w:r>
      </w:hyperlink>
      <w:r w:rsidR="00094236">
        <w:rPr>
          <w:rFonts w:ascii="Calibri" w:hAnsi="Calibri"/>
          <w:sz w:val="21"/>
          <w:szCs w:val="21"/>
        </w:rPr>
        <w:t xml:space="preserve"> </w:t>
      </w:r>
    </w:p>
    <w:p w14:paraId="34385961" w14:textId="77777777" w:rsidR="00321993" w:rsidRPr="004629E0" w:rsidRDefault="00321993" w:rsidP="00321993">
      <w:pPr>
        <w:pStyle w:val="Liststycke"/>
        <w:rPr>
          <w:rFonts w:ascii="Calibri" w:hAnsi="Calibri"/>
          <w:sz w:val="21"/>
          <w:szCs w:val="21"/>
          <w:highlight w:val="yellow"/>
        </w:rPr>
      </w:pPr>
    </w:p>
    <w:p w14:paraId="70C9BCF2" w14:textId="77777777"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AC4143">
        <w:rPr>
          <w:rFonts w:ascii="Calibri" w:hAnsi="Calibri"/>
          <w:sz w:val="21"/>
          <w:szCs w:val="21"/>
        </w:rPr>
        <w:t>Swepump</w:t>
      </w:r>
      <w:r w:rsidRPr="004629E0">
        <w:rPr>
          <w:rFonts w:ascii="Calibri" w:hAnsi="Calibri"/>
          <w:sz w:val="21"/>
          <w:szCs w:val="21"/>
        </w:rPr>
        <w:t xml:space="preserve"> med vår logotyp får visa oss som medlem i sammanhang där man lyfter vilka som är medlemmar i föreningen.</w:t>
      </w:r>
    </w:p>
    <w:p w14:paraId="06628089" w14:textId="77777777" w:rsidR="00CE40E3" w:rsidRPr="00CE40E3" w:rsidRDefault="00CE40E3" w:rsidP="00CE40E3">
      <w:pPr>
        <w:pStyle w:val="Liststycke"/>
        <w:rPr>
          <w:rFonts w:ascii="Calibri" w:hAnsi="Calibri"/>
        </w:rPr>
      </w:pPr>
    </w:p>
    <w:p w14:paraId="0BE9BB8C" w14:textId="77777777" w:rsidR="00CE40E3" w:rsidRDefault="001B0CBC" w:rsidP="00350C70">
      <w:pPr>
        <w:pStyle w:val="Liststycke"/>
        <w:numPr>
          <w:ilvl w:val="0"/>
          <w:numId w:val="49"/>
        </w:numPr>
        <w:rPr>
          <w:rFonts w:ascii="Calibri" w:hAnsi="Calibri"/>
        </w:rPr>
      </w:pPr>
      <w:r>
        <w:rPr>
          <w:rFonts w:ascii="Calibri" w:hAnsi="Calibri"/>
        </w:rPr>
        <w:t xml:space="preserve">Inom </w:t>
      </w:r>
      <w:r w:rsidR="00AC4143">
        <w:rPr>
          <w:rFonts w:ascii="Calibri" w:hAnsi="Calibri"/>
        </w:rPr>
        <w:t>Swepump</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10414">
        <w:rPr>
          <w:rFonts w:ascii="Calibri" w:hAnsi="Calibri"/>
        </w:rPr>
        <w:t>Swepumps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410414">
        <w:rPr>
          <w:rFonts w:ascii="Calibri" w:hAnsi="Calibri"/>
        </w:rPr>
        <w:t>Swepumps</w:t>
      </w:r>
      <w:r w:rsidR="00410414" w:rsidRPr="00CE40E3">
        <w:rPr>
          <w:rFonts w:ascii="Calibri" w:hAnsi="Calibri"/>
        </w:rPr>
        <w:t xml:space="preserve"> </w:t>
      </w:r>
      <w:r w:rsidR="00CE40E3" w:rsidRPr="00CE40E3">
        <w:rPr>
          <w:rFonts w:ascii="Calibri" w:hAnsi="Calibri"/>
        </w:rPr>
        <w:t>användning av personuppgifter för vårt medlemskap i enlighet med integritetspolicyn.</w:t>
      </w:r>
    </w:p>
    <w:p w14:paraId="20CCB10B" w14:textId="77777777" w:rsidR="00094236" w:rsidRPr="00094236" w:rsidRDefault="00094236" w:rsidP="00094236">
      <w:pPr>
        <w:pStyle w:val="Liststycke"/>
        <w:rPr>
          <w:rFonts w:ascii="Calibri" w:hAnsi="Calibri"/>
        </w:rPr>
      </w:pPr>
    </w:p>
    <w:p w14:paraId="67B0BBE6" w14:textId="77777777" w:rsidR="00094236" w:rsidRPr="00CE40E3" w:rsidRDefault="00094236" w:rsidP="00094236">
      <w:pPr>
        <w:pStyle w:val="Liststycke"/>
        <w:rPr>
          <w:rFonts w:ascii="Calibri" w:hAnsi="Calibri"/>
        </w:rPr>
      </w:pP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14:paraId="6FAB9DF4" w14:textId="77777777" w:rsidTr="00894277">
        <w:trPr>
          <w:trHeight w:val="608"/>
        </w:trPr>
        <w:tc>
          <w:tcPr>
            <w:tcW w:w="2051" w:type="dxa"/>
            <w:shd w:val="clear" w:color="auto" w:fill="auto"/>
            <w:vAlign w:val="center"/>
            <w:hideMark/>
          </w:tcPr>
          <w:p w14:paraId="02255CA5"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14:paraId="6E5FE39B"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14:paraId="6A1B8C6E" w14:textId="77777777" w:rsidTr="00894277">
        <w:trPr>
          <w:trHeight w:val="608"/>
        </w:trPr>
        <w:tc>
          <w:tcPr>
            <w:tcW w:w="2051" w:type="dxa"/>
            <w:shd w:val="clear" w:color="auto" w:fill="auto"/>
            <w:vAlign w:val="center"/>
            <w:hideMark/>
          </w:tcPr>
          <w:p w14:paraId="25D79918"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14:paraId="5B190682"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14:paraId="56623C47" w14:textId="77777777" w:rsidTr="00894277">
        <w:trPr>
          <w:trHeight w:val="608"/>
        </w:trPr>
        <w:tc>
          <w:tcPr>
            <w:tcW w:w="2051" w:type="dxa"/>
            <w:shd w:val="clear" w:color="auto" w:fill="auto"/>
            <w:vAlign w:val="center"/>
            <w:hideMark/>
          </w:tcPr>
          <w:p w14:paraId="3DE744AF"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14:paraId="6C42B68D" w14:textId="77777777"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14:paraId="11AF4FC7" w14:textId="77777777" w:rsidR="00F30A8C" w:rsidRDefault="00F30A8C" w:rsidP="00F30A8C">
      <w:pPr>
        <w:spacing w:after="0"/>
        <w:rPr>
          <w:rFonts w:ascii="Calibri" w:hAnsi="Calibri"/>
        </w:rPr>
      </w:pPr>
    </w:p>
    <w:p w14:paraId="0D9452EC" w14:textId="77777777" w:rsidR="001B0CBC" w:rsidRDefault="001B0CBC" w:rsidP="00F30A8C">
      <w:pPr>
        <w:spacing w:after="0"/>
        <w:rPr>
          <w:rFonts w:ascii="Calibri" w:hAnsi="Calibri"/>
          <w:b/>
        </w:rPr>
      </w:pPr>
    </w:p>
    <w:p w14:paraId="0E3DE21B" w14:textId="77777777" w:rsidR="00F30A8C" w:rsidRPr="00F30A8C" w:rsidRDefault="00F30A8C" w:rsidP="00F30A8C">
      <w:pPr>
        <w:spacing w:after="0"/>
        <w:rPr>
          <w:rFonts w:ascii="Calibri" w:hAnsi="Calibri"/>
          <w:sz w:val="21"/>
          <w:szCs w:val="21"/>
        </w:rPr>
      </w:pPr>
    </w:p>
    <w:p w14:paraId="7717EC63" w14:textId="77777777"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skicka in den till oss</w:t>
      </w:r>
      <w:r w:rsidR="002E1360" w:rsidRPr="00F30A8C">
        <w:rPr>
          <w:rFonts w:ascii="Calibri" w:hAnsi="Calibri"/>
          <w:sz w:val="21"/>
          <w:szCs w:val="21"/>
        </w:rPr>
        <w:t xml:space="preserve"> per post eller e-post.</w:t>
      </w:r>
    </w:p>
    <w:p w14:paraId="6BD49636" w14:textId="77777777" w:rsidR="00AC4143" w:rsidRPr="00BA3E05" w:rsidRDefault="00AC4143" w:rsidP="00AC4143">
      <w:pPr>
        <w:tabs>
          <w:tab w:val="left" w:pos="2268"/>
          <w:tab w:val="left" w:pos="5184"/>
          <w:tab w:val="right" w:leader="underscore" w:pos="10206"/>
        </w:tabs>
        <w:spacing w:after="0"/>
        <w:jc w:val="both"/>
        <w:rPr>
          <w:rFonts w:cs="Arial"/>
          <w:sz w:val="16"/>
          <w:szCs w:val="16"/>
        </w:rPr>
      </w:pPr>
    </w:p>
    <w:p w14:paraId="55938662" w14:textId="0B5DE556" w:rsidR="00AC4143" w:rsidRPr="0013407B" w:rsidRDefault="00441DD1" w:rsidP="00AC4143">
      <w:pPr>
        <w:tabs>
          <w:tab w:val="left" w:pos="2268"/>
          <w:tab w:val="left" w:pos="2880"/>
          <w:tab w:val="left" w:pos="5184"/>
          <w:tab w:val="right" w:leader="underscore" w:pos="10206"/>
        </w:tabs>
        <w:spacing w:before="240" w:after="0"/>
        <w:jc w:val="both"/>
        <w:rPr>
          <w:rFonts w:cs="Arial"/>
          <w:sz w:val="20"/>
        </w:rPr>
      </w:pPr>
      <w:r>
        <w:rPr>
          <w:rFonts w:cs="Arial"/>
          <w:sz w:val="20"/>
        </w:rPr>
        <w:t>Swepump</w:t>
      </w:r>
    </w:p>
    <w:p w14:paraId="179745AE" w14:textId="6108913C" w:rsidR="00AC4143" w:rsidRPr="0013407B" w:rsidRDefault="00441DD1" w:rsidP="00AC4143">
      <w:pPr>
        <w:tabs>
          <w:tab w:val="left" w:pos="2268"/>
          <w:tab w:val="left" w:pos="5184"/>
          <w:tab w:val="right" w:leader="underscore" w:pos="10206"/>
        </w:tabs>
        <w:spacing w:after="0"/>
        <w:jc w:val="both"/>
        <w:rPr>
          <w:rFonts w:cs="Arial"/>
          <w:sz w:val="20"/>
        </w:rPr>
      </w:pPr>
      <w:r>
        <w:rPr>
          <w:rFonts w:cs="Arial"/>
          <w:sz w:val="20"/>
        </w:rPr>
        <w:t xml:space="preserve">c/o </w:t>
      </w:r>
      <w:r w:rsidR="00AC4143" w:rsidRPr="0013407B">
        <w:rPr>
          <w:rFonts w:cs="Arial"/>
          <w:sz w:val="20"/>
        </w:rPr>
        <w:t>Teknikföretagens Branschgrupper AB</w:t>
      </w:r>
    </w:p>
    <w:p w14:paraId="2158E327" w14:textId="77777777"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Box 5510</w:t>
      </w:r>
    </w:p>
    <w:p w14:paraId="6A0F18D2" w14:textId="77777777"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 xml:space="preserve">114 </w:t>
      </w:r>
      <w:proofErr w:type="gramStart"/>
      <w:r w:rsidRPr="0013407B">
        <w:rPr>
          <w:rFonts w:cs="Arial"/>
          <w:sz w:val="20"/>
        </w:rPr>
        <w:t>85  STOCKHOLM</w:t>
      </w:r>
      <w:proofErr w:type="gramEnd"/>
    </w:p>
    <w:p w14:paraId="60381F55" w14:textId="77777777" w:rsidR="00AC4143" w:rsidRPr="0013407B" w:rsidRDefault="00AC4143" w:rsidP="00AC4143">
      <w:pPr>
        <w:tabs>
          <w:tab w:val="left" w:pos="2268"/>
          <w:tab w:val="left" w:pos="5184"/>
          <w:tab w:val="right" w:leader="underscore" w:pos="10206"/>
        </w:tabs>
        <w:spacing w:after="0"/>
        <w:jc w:val="both"/>
        <w:rPr>
          <w:rFonts w:cs="Arial"/>
          <w:sz w:val="14"/>
        </w:rPr>
      </w:pPr>
    </w:p>
    <w:p w14:paraId="6416E10F" w14:textId="77777777" w:rsidR="00AC4143" w:rsidRPr="0013407B" w:rsidRDefault="006F5476" w:rsidP="00AC4143">
      <w:pPr>
        <w:tabs>
          <w:tab w:val="left" w:pos="2268"/>
          <w:tab w:val="left" w:pos="5184"/>
          <w:tab w:val="right" w:leader="underscore" w:pos="10206"/>
        </w:tabs>
        <w:spacing w:after="0"/>
        <w:jc w:val="both"/>
        <w:rPr>
          <w:rFonts w:cs="Arial"/>
          <w:sz w:val="20"/>
        </w:rPr>
      </w:pPr>
      <w:hyperlink r:id="rId11" w:history="1">
        <w:r w:rsidR="00AC4143" w:rsidRPr="0013407B">
          <w:rPr>
            <w:rStyle w:val="Hyperlnk"/>
            <w:rFonts w:cs="Arial"/>
            <w:sz w:val="20"/>
          </w:rPr>
          <w:t>swepump@tebab.com</w:t>
        </w:r>
      </w:hyperlink>
    </w:p>
    <w:p w14:paraId="5CC4ECD7" w14:textId="77777777" w:rsidR="00F30A8C" w:rsidRPr="0040043A" w:rsidRDefault="00F30A8C" w:rsidP="00AC4143">
      <w:pPr>
        <w:tabs>
          <w:tab w:val="left" w:pos="2268"/>
          <w:tab w:val="left" w:pos="5184"/>
          <w:tab w:val="right" w:leader="underscore" w:pos="10206"/>
        </w:tabs>
        <w:spacing w:after="0"/>
        <w:jc w:val="both"/>
        <w:rPr>
          <w:rFonts w:ascii="Calibri" w:hAnsi="Calibri"/>
        </w:rPr>
      </w:pPr>
    </w:p>
    <w:sectPr w:rsidR="00F30A8C" w:rsidRPr="0040043A" w:rsidSect="00441DD1">
      <w:headerReference w:type="default" r:id="rId12"/>
      <w:pgSz w:w="11906" w:h="16838" w:code="9"/>
      <w:pgMar w:top="1800" w:right="1418" w:bottom="567"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3988" w14:textId="77777777" w:rsidR="00F80189" w:rsidRDefault="00F80189" w:rsidP="00545458">
      <w:r>
        <w:separator/>
      </w:r>
    </w:p>
  </w:endnote>
  <w:endnote w:type="continuationSeparator" w:id="0">
    <w:p w14:paraId="31FA94E4" w14:textId="77777777"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8814" w14:textId="77777777" w:rsidR="00F80189" w:rsidRDefault="00F80189" w:rsidP="00545458">
      <w:r>
        <w:separator/>
      </w:r>
    </w:p>
  </w:footnote>
  <w:footnote w:type="continuationSeparator" w:id="0">
    <w:p w14:paraId="5D803A38" w14:textId="77777777"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7D3B" w14:textId="419810DE" w:rsidR="001D4FE7" w:rsidRPr="00441DD1" w:rsidRDefault="00441DD1" w:rsidP="00441DD1">
    <w:pPr>
      <w:pStyle w:val="Sidhuvud"/>
    </w:pPr>
    <w:r>
      <w:rPr>
        <w:noProof/>
      </w:rPr>
      <w:drawing>
        <wp:inline distT="0" distB="0" distL="0" distR="0" wp14:anchorId="01CBD9D0" wp14:editId="354A5064">
          <wp:extent cx="2275510" cy="77152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84151" cy="774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16cid:durableId="2097970315">
    <w:abstractNumId w:val="8"/>
  </w:num>
  <w:num w:numId="2" w16cid:durableId="50540885">
    <w:abstractNumId w:val="3"/>
  </w:num>
  <w:num w:numId="3" w16cid:durableId="109712958">
    <w:abstractNumId w:val="2"/>
  </w:num>
  <w:num w:numId="4" w16cid:durableId="449668695">
    <w:abstractNumId w:val="1"/>
  </w:num>
  <w:num w:numId="5" w16cid:durableId="810289395">
    <w:abstractNumId w:val="0"/>
  </w:num>
  <w:num w:numId="6" w16cid:durableId="2110469488">
    <w:abstractNumId w:val="9"/>
  </w:num>
  <w:num w:numId="7" w16cid:durableId="781071921">
    <w:abstractNumId w:val="7"/>
  </w:num>
  <w:num w:numId="8" w16cid:durableId="1448312084">
    <w:abstractNumId w:val="6"/>
  </w:num>
  <w:num w:numId="9" w16cid:durableId="1642151078">
    <w:abstractNumId w:val="5"/>
  </w:num>
  <w:num w:numId="10" w16cid:durableId="225259434">
    <w:abstractNumId w:val="4"/>
  </w:num>
  <w:num w:numId="11" w16cid:durableId="1558319627">
    <w:abstractNumId w:val="14"/>
  </w:num>
  <w:num w:numId="12" w16cid:durableId="1573857980">
    <w:abstractNumId w:val="18"/>
  </w:num>
  <w:num w:numId="13" w16cid:durableId="1346401335">
    <w:abstractNumId w:val="31"/>
  </w:num>
  <w:num w:numId="14" w16cid:durableId="1088694551">
    <w:abstractNumId w:val="16"/>
  </w:num>
  <w:num w:numId="15" w16cid:durableId="1458524112">
    <w:abstractNumId w:val="39"/>
  </w:num>
  <w:num w:numId="16" w16cid:durableId="1728072173">
    <w:abstractNumId w:val="11"/>
  </w:num>
  <w:num w:numId="17" w16cid:durableId="1608124569">
    <w:abstractNumId w:val="21"/>
  </w:num>
  <w:num w:numId="18" w16cid:durableId="1698115026">
    <w:abstractNumId w:val="25"/>
  </w:num>
  <w:num w:numId="19" w16cid:durableId="1274249007">
    <w:abstractNumId w:val="17"/>
  </w:num>
  <w:num w:numId="20" w16cid:durableId="306975471">
    <w:abstractNumId w:val="15"/>
  </w:num>
  <w:num w:numId="21" w16cid:durableId="28382450">
    <w:abstractNumId w:val="19"/>
  </w:num>
  <w:num w:numId="22" w16cid:durableId="199174936">
    <w:abstractNumId w:val="34"/>
  </w:num>
  <w:num w:numId="23" w16cid:durableId="896360608">
    <w:abstractNumId w:val="10"/>
  </w:num>
  <w:num w:numId="24" w16cid:durableId="274603036">
    <w:abstractNumId w:val="9"/>
  </w:num>
  <w:num w:numId="25" w16cid:durableId="176233557">
    <w:abstractNumId w:val="43"/>
  </w:num>
  <w:num w:numId="26" w16cid:durableId="1513883347">
    <w:abstractNumId w:val="41"/>
  </w:num>
  <w:num w:numId="27" w16cid:durableId="34695027">
    <w:abstractNumId w:val="32"/>
  </w:num>
  <w:num w:numId="28" w16cid:durableId="1864201231">
    <w:abstractNumId w:val="12"/>
  </w:num>
  <w:num w:numId="29" w16cid:durableId="3368024">
    <w:abstractNumId w:val="13"/>
  </w:num>
  <w:num w:numId="30" w16cid:durableId="1616250132">
    <w:abstractNumId w:val="26"/>
  </w:num>
  <w:num w:numId="31" w16cid:durableId="230701473">
    <w:abstractNumId w:val="44"/>
  </w:num>
  <w:num w:numId="32" w16cid:durableId="696587407">
    <w:abstractNumId w:val="25"/>
  </w:num>
  <w:num w:numId="33" w16cid:durableId="1573276348">
    <w:abstractNumId w:val="17"/>
  </w:num>
  <w:num w:numId="34" w16cid:durableId="682365230">
    <w:abstractNumId w:val="29"/>
  </w:num>
  <w:num w:numId="35" w16cid:durableId="1757553398">
    <w:abstractNumId w:val="22"/>
  </w:num>
  <w:num w:numId="36" w16cid:durableId="70155934">
    <w:abstractNumId w:val="35"/>
  </w:num>
  <w:num w:numId="37" w16cid:durableId="1707412725">
    <w:abstractNumId w:val="37"/>
  </w:num>
  <w:num w:numId="38" w16cid:durableId="120194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4972176">
    <w:abstractNumId w:val="28"/>
  </w:num>
  <w:num w:numId="40" w16cid:durableId="428936333">
    <w:abstractNumId w:val="20"/>
  </w:num>
  <w:num w:numId="41" w16cid:durableId="266813712">
    <w:abstractNumId w:val="30"/>
  </w:num>
  <w:num w:numId="42" w16cid:durableId="1117916854">
    <w:abstractNumId w:val="23"/>
  </w:num>
  <w:num w:numId="43" w16cid:durableId="885338268">
    <w:abstractNumId w:val="24"/>
  </w:num>
  <w:num w:numId="44" w16cid:durableId="1195926404">
    <w:abstractNumId w:val="42"/>
  </w:num>
  <w:num w:numId="45" w16cid:durableId="713384218">
    <w:abstractNumId w:val="36"/>
  </w:num>
  <w:num w:numId="46" w16cid:durableId="265768763">
    <w:abstractNumId w:val="40"/>
  </w:num>
  <w:num w:numId="47" w16cid:durableId="657535953">
    <w:abstractNumId w:val="38"/>
  </w:num>
  <w:num w:numId="48" w16cid:durableId="237860503">
    <w:abstractNumId w:val="33"/>
  </w:num>
  <w:num w:numId="49" w16cid:durableId="9255315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46D25"/>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4236"/>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5543"/>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0414"/>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1DD1"/>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5476"/>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4EB5"/>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25B82"/>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414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6C5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pump.org/om/medlemskap/swepump-erbju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pump@tebab.com" TargetMode="External"/><Relationship Id="rId5" Type="http://schemas.openxmlformats.org/officeDocument/2006/relationships/webSettings" Target="webSettings.xml"/><Relationship Id="rId10" Type="http://schemas.openxmlformats.org/officeDocument/2006/relationships/hyperlink" Target="http://swepump.org/om/personuppgiftspolicy/" TargetMode="External"/><Relationship Id="rId4" Type="http://schemas.openxmlformats.org/officeDocument/2006/relationships/settings" Target="settings.xml"/><Relationship Id="rId9" Type="http://schemas.openxmlformats.org/officeDocument/2006/relationships/hyperlink" Target="https://www.swepump.org/om/code-of-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100E-0AF9-4B55-A50A-02D4CB1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2022-06-08T12:23:00Z</dcterms:created>
  <dcterms:modified xsi:type="dcterms:W3CDTF">2022-06-08T12:24:00Z</dcterms:modified>
</cp:coreProperties>
</file>